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8A" w:rsidRDefault="00361299">
      <w:hyperlink r:id="rId5" w:history="1">
        <w:r>
          <w:rPr>
            <w:rStyle w:val="Hyperlink"/>
          </w:rPr>
          <w:t>https://</w:t>
        </w:r>
        <w:bookmarkStart w:id="0" w:name="_GoBack"/>
        <w:bookmarkEnd w:id="0"/>
        <w:r>
          <w:rPr>
            <w:rStyle w:val="Hyperlink"/>
          </w:rPr>
          <w:t>de.bca-europe.com/buyer/facetedSearch/saleCalendar?bq=%7Csalecountry_exact:DE%7Csalechannel_exact:Tender%7Csaletype_exact:Verschiedene%20Gebrauchtwagen&amp;currentFacet=saletype_exact</w:t>
        </w:r>
      </w:hyperlink>
    </w:p>
    <w:sectPr w:rsidR="002C2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99"/>
    <w:rsid w:val="002C2B8A"/>
    <w:rsid w:val="003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612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612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de.bca-2Deurope.com_buyer_facetedSearch_saleCalendar-3Fbq-3D-257Csalecountry-5Fexact-3ADE-257Csalechannel-5Fexact-3ATender-257Csaletype-5Fexact-3AVerschiedene-2520Gebrauchtwagen-26currentFacet-3Dsaletype-5Fexact&amp;d=DwMFAw&amp;c=vh6FgFnduejNhPPD0fl_yRaSfZy8CWbWnIf4XJhSqx8&amp;r=94QFrKNlVV_MUVO5CX_b0w5xtrYxWO7zWbfKexY9I3A&amp;m=R1faJi7ZHwkIWOSUlgQMcvY3e21TiO55IABqsHWShoE&amp;s=Z67d1-jZcctGw6eoUlwNBJMsD_JcRfDld5qfcny-FX4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Uysal, Aylin, Springer Fachmedien</dc:creator>
  <cp:lastModifiedBy>Uysal, Aylin, Springer Fachmedien</cp:lastModifiedBy>
  <cp:revision>1</cp:revision>
  <dcterms:created xsi:type="dcterms:W3CDTF">2018-12-19T14:51:00Z</dcterms:created>
  <dcterms:modified xsi:type="dcterms:W3CDTF">2018-12-19T15:01:00Z</dcterms:modified>
</cp:coreProperties>
</file>